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D0" w:rsidRDefault="00854DD0" w:rsidP="00A7681A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854DD0" w:rsidRDefault="00854DD0" w:rsidP="00A7681A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</w:p>
    <w:p w:rsidR="00295DF1" w:rsidRDefault="00295DF1" w:rsidP="00A7681A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 w:rsidRPr="000015FF">
        <w:rPr>
          <w:rFonts w:ascii="Arial Narrow" w:hAnsi="Arial Narrow"/>
          <w:b/>
          <w:color w:val="000000"/>
          <w:sz w:val="28"/>
          <w:szCs w:val="28"/>
        </w:rPr>
        <w:t xml:space="preserve">REQUERIMENTO DE </w:t>
      </w:r>
      <w:r w:rsidR="00440459">
        <w:rPr>
          <w:rFonts w:ascii="Arial Narrow" w:hAnsi="Arial Narrow"/>
          <w:b/>
          <w:color w:val="000000"/>
          <w:sz w:val="28"/>
          <w:szCs w:val="28"/>
        </w:rPr>
        <w:t xml:space="preserve">SOLICITAÇÃO PARA ISENÇÃO DE ANUIDADE </w:t>
      </w:r>
    </w:p>
    <w:p w:rsidR="00440459" w:rsidRPr="000015FF" w:rsidRDefault="00440459" w:rsidP="00A7681A">
      <w:pPr>
        <w:jc w:val="center"/>
        <w:rPr>
          <w:rFonts w:ascii="Arial Narrow" w:hAnsi="Arial Narrow"/>
          <w:b/>
          <w:color w:val="000000"/>
          <w:sz w:val="28"/>
          <w:szCs w:val="28"/>
        </w:rPr>
      </w:pPr>
      <w:r>
        <w:rPr>
          <w:rFonts w:ascii="Arial Narrow" w:hAnsi="Arial Narrow"/>
          <w:b/>
          <w:color w:val="000000"/>
          <w:sz w:val="28"/>
          <w:szCs w:val="28"/>
        </w:rPr>
        <w:t>(RESOLUÇÃO CFMV 1022/2013)</w:t>
      </w:r>
    </w:p>
    <w:p w:rsidR="00295DF1" w:rsidRPr="000015FF" w:rsidRDefault="00295DF1" w:rsidP="00295DF1">
      <w:pPr>
        <w:rPr>
          <w:rFonts w:ascii="Arial Narrow" w:hAnsi="Arial Narrow"/>
          <w:b/>
          <w:color w:val="000000"/>
          <w:sz w:val="16"/>
          <w:szCs w:val="26"/>
        </w:rPr>
      </w:pPr>
    </w:p>
    <w:p w:rsidR="00854DD0" w:rsidRDefault="00854DD0" w:rsidP="008038D7">
      <w:pPr>
        <w:pStyle w:val="Corpodetexto3"/>
        <w:tabs>
          <w:tab w:val="left" w:pos="6096"/>
        </w:tabs>
        <w:jc w:val="both"/>
        <w:rPr>
          <w:rFonts w:ascii="Tahoma" w:hAnsi="Tahoma" w:cs="Tahoma"/>
          <w:bCs/>
          <w:sz w:val="24"/>
          <w:szCs w:val="24"/>
        </w:rPr>
      </w:pPr>
    </w:p>
    <w:p w:rsidR="00854DD0" w:rsidRPr="008038D7" w:rsidRDefault="00854DD0" w:rsidP="008038D7">
      <w:pPr>
        <w:pStyle w:val="Corpodetexto3"/>
        <w:tabs>
          <w:tab w:val="left" w:pos="6096"/>
        </w:tabs>
        <w:jc w:val="both"/>
        <w:rPr>
          <w:rFonts w:ascii="Tahoma" w:hAnsi="Tahoma" w:cs="Tahoma"/>
          <w:bCs/>
          <w:sz w:val="24"/>
          <w:szCs w:val="24"/>
        </w:rPr>
      </w:pPr>
    </w:p>
    <w:p w:rsidR="00440459" w:rsidRDefault="00440459" w:rsidP="008038D7">
      <w:pPr>
        <w:pStyle w:val="Corpodetexto3"/>
        <w:tabs>
          <w:tab w:val="left" w:pos="6096"/>
        </w:tabs>
        <w:jc w:val="both"/>
        <w:rPr>
          <w:rFonts w:ascii="Tahoma" w:hAnsi="Tahoma" w:cs="Tahoma"/>
          <w:bCs/>
          <w:sz w:val="24"/>
          <w:szCs w:val="24"/>
        </w:rPr>
      </w:pPr>
      <w:r w:rsidRPr="008038D7">
        <w:rPr>
          <w:rFonts w:ascii="Tahoma" w:hAnsi="Tahoma" w:cs="Tahoma"/>
          <w:bCs/>
          <w:sz w:val="24"/>
          <w:szCs w:val="24"/>
        </w:rPr>
        <w:t xml:space="preserve">                    Senhor Presidente, </w:t>
      </w:r>
    </w:p>
    <w:p w:rsidR="00854DD0" w:rsidRPr="008038D7" w:rsidRDefault="00854DD0" w:rsidP="008038D7">
      <w:pPr>
        <w:pStyle w:val="Corpodetexto3"/>
        <w:tabs>
          <w:tab w:val="left" w:pos="6096"/>
        </w:tabs>
        <w:jc w:val="both"/>
        <w:rPr>
          <w:rFonts w:ascii="Tahoma" w:hAnsi="Tahoma" w:cs="Tahoma"/>
          <w:bCs/>
          <w:sz w:val="24"/>
          <w:szCs w:val="24"/>
        </w:rPr>
      </w:pPr>
    </w:p>
    <w:p w:rsidR="00440459" w:rsidRPr="008038D7" w:rsidRDefault="00440459" w:rsidP="008038D7">
      <w:pPr>
        <w:pStyle w:val="Corpodetexto3"/>
        <w:tabs>
          <w:tab w:val="left" w:pos="6096"/>
        </w:tabs>
        <w:jc w:val="both"/>
        <w:rPr>
          <w:rFonts w:ascii="Tahoma" w:hAnsi="Tahoma" w:cs="Tahoma"/>
          <w:bCs/>
          <w:sz w:val="24"/>
          <w:szCs w:val="24"/>
        </w:rPr>
      </w:pPr>
      <w:r w:rsidRPr="008038D7">
        <w:rPr>
          <w:rFonts w:ascii="Tahoma" w:hAnsi="Tahoma" w:cs="Tahoma"/>
          <w:bCs/>
          <w:sz w:val="24"/>
          <w:szCs w:val="24"/>
        </w:rPr>
        <w:t xml:space="preserve">             Eu, 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38D7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="00E008C4" w:rsidRPr="008038D7">
        <w:rPr>
          <w:rFonts w:ascii="Tahoma" w:hAnsi="Tahoma" w:cs="Tahoma"/>
          <w:bCs/>
          <w:sz w:val="24"/>
          <w:szCs w:val="24"/>
        </w:rPr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separate"/>
      </w:r>
      <w:bookmarkStart w:id="0" w:name="_GoBack"/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bookmarkEnd w:id="0"/>
      <w:r w:rsidR="00E008C4" w:rsidRPr="008038D7">
        <w:rPr>
          <w:rFonts w:ascii="Tahoma" w:hAnsi="Tahoma" w:cs="Tahoma"/>
          <w:bCs/>
          <w:sz w:val="24"/>
          <w:szCs w:val="24"/>
        </w:rPr>
        <w:fldChar w:fldCharType="end"/>
      </w:r>
      <w:r w:rsidRPr="008038D7">
        <w:rPr>
          <w:rFonts w:ascii="Tahoma" w:hAnsi="Tahoma" w:cs="Tahoma"/>
          <w:bCs/>
          <w:sz w:val="24"/>
          <w:szCs w:val="24"/>
        </w:rPr>
        <w:t xml:space="preserve">, inscrito neste CRMV-AC sob o nº 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38D7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="00E008C4" w:rsidRPr="008038D7">
        <w:rPr>
          <w:rFonts w:ascii="Tahoma" w:hAnsi="Tahoma" w:cs="Tahoma"/>
          <w:bCs/>
          <w:sz w:val="24"/>
          <w:szCs w:val="24"/>
        </w:rPr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separate"/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end"/>
      </w:r>
      <w:r w:rsidRPr="008038D7">
        <w:rPr>
          <w:rFonts w:ascii="Tahoma" w:hAnsi="Tahoma" w:cs="Tahoma"/>
          <w:bCs/>
          <w:sz w:val="24"/>
          <w:szCs w:val="24"/>
        </w:rPr>
        <w:t xml:space="preserve">, residente e domiciliado na 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038D7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="00E008C4" w:rsidRPr="008038D7">
        <w:rPr>
          <w:rFonts w:ascii="Tahoma" w:hAnsi="Tahoma" w:cs="Tahoma"/>
          <w:bCs/>
          <w:sz w:val="24"/>
          <w:szCs w:val="24"/>
        </w:rPr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separate"/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end"/>
      </w:r>
      <w:r w:rsidRPr="008038D7">
        <w:rPr>
          <w:rFonts w:ascii="Tahoma" w:hAnsi="Tahoma" w:cs="Tahoma"/>
          <w:bCs/>
          <w:sz w:val="24"/>
          <w:szCs w:val="24"/>
        </w:rPr>
        <w:t xml:space="preserve">, nº, bairro 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221" w:rsidRPr="008038D7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="00E008C4" w:rsidRPr="008038D7">
        <w:rPr>
          <w:rFonts w:ascii="Tahoma" w:hAnsi="Tahoma" w:cs="Tahoma"/>
          <w:bCs/>
          <w:sz w:val="24"/>
          <w:szCs w:val="24"/>
        </w:rPr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separate"/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end"/>
      </w:r>
      <w:r w:rsidR="00734221" w:rsidRPr="008038D7">
        <w:rPr>
          <w:rFonts w:ascii="Tahoma" w:hAnsi="Tahoma" w:cs="Tahoma"/>
          <w:bCs/>
          <w:sz w:val="24"/>
          <w:szCs w:val="24"/>
        </w:rPr>
        <w:t xml:space="preserve">, cidade/UF 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221" w:rsidRPr="008038D7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="00E008C4" w:rsidRPr="008038D7">
        <w:rPr>
          <w:rFonts w:ascii="Tahoma" w:hAnsi="Tahoma" w:cs="Tahoma"/>
          <w:bCs/>
          <w:sz w:val="24"/>
          <w:szCs w:val="24"/>
        </w:rPr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separate"/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end"/>
      </w:r>
      <w:r w:rsidR="00734221" w:rsidRPr="008038D7">
        <w:rPr>
          <w:rFonts w:ascii="Tahoma" w:hAnsi="Tahoma" w:cs="Tahoma"/>
          <w:bCs/>
          <w:sz w:val="24"/>
          <w:szCs w:val="24"/>
        </w:rPr>
        <w:t xml:space="preserve">, CEP 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221" w:rsidRPr="008038D7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="00E008C4" w:rsidRPr="008038D7">
        <w:rPr>
          <w:rFonts w:ascii="Tahoma" w:hAnsi="Tahoma" w:cs="Tahoma"/>
          <w:bCs/>
          <w:sz w:val="24"/>
          <w:szCs w:val="24"/>
        </w:rPr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separate"/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end"/>
      </w:r>
      <w:r w:rsidR="00734221" w:rsidRPr="008038D7">
        <w:rPr>
          <w:rFonts w:ascii="Tahoma" w:hAnsi="Tahoma" w:cs="Tahoma"/>
          <w:bCs/>
          <w:sz w:val="24"/>
          <w:szCs w:val="24"/>
        </w:rPr>
        <w:t>, telefone (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221" w:rsidRPr="008038D7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="00E008C4" w:rsidRPr="008038D7">
        <w:rPr>
          <w:rFonts w:ascii="Tahoma" w:hAnsi="Tahoma" w:cs="Tahoma"/>
          <w:bCs/>
          <w:sz w:val="24"/>
          <w:szCs w:val="24"/>
        </w:rPr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separate"/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end"/>
      </w:r>
      <w:r w:rsidR="00734221" w:rsidRPr="008038D7">
        <w:rPr>
          <w:rFonts w:ascii="Tahoma" w:hAnsi="Tahoma" w:cs="Tahoma"/>
          <w:bCs/>
          <w:sz w:val="24"/>
          <w:szCs w:val="24"/>
        </w:rPr>
        <w:t xml:space="preserve">) 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221" w:rsidRPr="008038D7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="00E008C4" w:rsidRPr="008038D7">
        <w:rPr>
          <w:rFonts w:ascii="Tahoma" w:hAnsi="Tahoma" w:cs="Tahoma"/>
          <w:bCs/>
          <w:sz w:val="24"/>
          <w:szCs w:val="24"/>
        </w:rPr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separate"/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end"/>
      </w:r>
      <w:r w:rsidR="00734221" w:rsidRPr="008038D7">
        <w:rPr>
          <w:rFonts w:ascii="Tahoma" w:hAnsi="Tahoma" w:cs="Tahoma"/>
          <w:bCs/>
          <w:sz w:val="24"/>
          <w:szCs w:val="24"/>
        </w:rPr>
        <w:t xml:space="preserve">, e-mail 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34221" w:rsidRPr="008038D7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="00E008C4" w:rsidRPr="008038D7">
        <w:rPr>
          <w:rFonts w:ascii="Tahoma" w:hAnsi="Tahoma" w:cs="Tahoma"/>
          <w:bCs/>
          <w:sz w:val="24"/>
          <w:szCs w:val="24"/>
        </w:rPr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separate"/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734221" w:rsidRPr="008038D7">
        <w:rPr>
          <w:rFonts w:ascii="Tahoma" w:hAnsi="Tahoma" w:cs="Tahoma"/>
          <w:bCs/>
          <w:noProof/>
          <w:sz w:val="24"/>
          <w:szCs w:val="24"/>
        </w:rPr>
        <w:t> </w:t>
      </w:r>
      <w:r w:rsidR="00E008C4" w:rsidRPr="008038D7">
        <w:rPr>
          <w:rFonts w:ascii="Tahoma" w:hAnsi="Tahoma" w:cs="Tahoma"/>
          <w:bCs/>
          <w:sz w:val="24"/>
          <w:szCs w:val="24"/>
        </w:rPr>
        <w:fldChar w:fldCharType="end"/>
      </w:r>
      <w:r w:rsidR="00734221" w:rsidRPr="008038D7">
        <w:rPr>
          <w:rFonts w:ascii="Tahoma" w:hAnsi="Tahoma" w:cs="Tahoma"/>
          <w:bCs/>
          <w:sz w:val="24"/>
          <w:szCs w:val="24"/>
        </w:rPr>
        <w:t>, venho por meio deste, requerer a concessão do benefício previsto no artigo 1º da Resolução CFMV 1022/2013 (isenção de anuidade).</w:t>
      </w:r>
    </w:p>
    <w:p w:rsidR="00734221" w:rsidRPr="008038D7" w:rsidRDefault="00734221" w:rsidP="008038D7">
      <w:pPr>
        <w:pStyle w:val="Corpodetexto3"/>
        <w:tabs>
          <w:tab w:val="left" w:pos="6096"/>
        </w:tabs>
        <w:jc w:val="both"/>
        <w:rPr>
          <w:rFonts w:ascii="Tahoma" w:hAnsi="Tahoma" w:cs="Tahoma"/>
          <w:bCs/>
          <w:sz w:val="24"/>
          <w:szCs w:val="24"/>
        </w:rPr>
      </w:pPr>
      <w:r w:rsidRPr="008038D7">
        <w:rPr>
          <w:rFonts w:ascii="Tahoma" w:hAnsi="Tahoma" w:cs="Tahoma"/>
          <w:bCs/>
          <w:sz w:val="24"/>
          <w:szCs w:val="24"/>
        </w:rPr>
        <w:t xml:space="preserve">             Para tanto, declaro que atendo os requisitos:</w:t>
      </w:r>
    </w:p>
    <w:p w:rsidR="00734221" w:rsidRPr="008038D7" w:rsidRDefault="00734221" w:rsidP="008038D7">
      <w:pPr>
        <w:pStyle w:val="Pa7"/>
        <w:spacing w:line="240" w:lineRule="auto"/>
        <w:jc w:val="both"/>
        <w:rPr>
          <w:rStyle w:val="nfase"/>
          <w:rFonts w:ascii="Tahoma" w:hAnsi="Tahoma" w:cs="Tahoma"/>
          <w:i w:val="0"/>
          <w:shd w:val="clear" w:color="auto" w:fill="FFFFFF"/>
        </w:rPr>
      </w:pPr>
      <w:r w:rsidRPr="008038D7">
        <w:rPr>
          <w:rFonts w:ascii="Tahoma" w:hAnsi="Tahoma" w:cs="Tahoma"/>
        </w:rPr>
        <w:t xml:space="preserve">           </w:t>
      </w:r>
      <w:r w:rsidR="00E008C4" w:rsidRPr="008038D7">
        <w:rPr>
          <w:rFonts w:ascii="Tahoma" w:hAnsi="Tahoma" w:cs="Tahoma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38D7">
        <w:rPr>
          <w:rFonts w:ascii="Tahoma" w:hAnsi="Tahoma" w:cs="Tahoma"/>
        </w:rPr>
        <w:instrText xml:space="preserve"> FORMCHECKBOX </w:instrText>
      </w:r>
      <w:r w:rsidR="00E008C4">
        <w:rPr>
          <w:rFonts w:ascii="Tahoma" w:hAnsi="Tahoma" w:cs="Tahoma"/>
        </w:rPr>
      </w:r>
      <w:r w:rsidR="00E008C4">
        <w:rPr>
          <w:rFonts w:ascii="Tahoma" w:hAnsi="Tahoma" w:cs="Tahoma"/>
        </w:rPr>
        <w:fldChar w:fldCharType="separate"/>
      </w:r>
      <w:r w:rsidR="00E008C4" w:rsidRPr="008038D7">
        <w:rPr>
          <w:rFonts w:ascii="Tahoma" w:hAnsi="Tahoma" w:cs="Tahoma"/>
        </w:rPr>
        <w:fldChar w:fldCharType="end"/>
      </w:r>
      <w:r w:rsidRPr="008038D7">
        <w:rPr>
          <w:rFonts w:ascii="Tahoma" w:hAnsi="Tahoma" w:cs="Tahoma"/>
        </w:rPr>
        <w:t xml:space="preserve"> </w:t>
      </w:r>
      <w:r w:rsidR="008038D7" w:rsidRPr="008038D7">
        <w:rPr>
          <w:rFonts w:ascii="Tahoma" w:hAnsi="Tahoma" w:cs="Tahoma"/>
        </w:rPr>
        <w:t>Se</w:t>
      </w:r>
      <w:r w:rsidRPr="008038D7">
        <w:rPr>
          <w:rFonts w:ascii="Tahoma" w:hAnsi="Tahoma" w:cs="Tahoma"/>
        </w:rPr>
        <w:t xml:space="preserve"> </w:t>
      </w:r>
      <w:r w:rsidRPr="008038D7">
        <w:rPr>
          <w:rStyle w:val="nfase"/>
          <w:rFonts w:ascii="Tahoma" w:hAnsi="Tahoma" w:cs="Tahoma"/>
          <w:i w:val="0"/>
          <w:shd w:val="clear" w:color="auto" w:fill="FFFFFF"/>
        </w:rPr>
        <w:t>homem: ter idade igual ou superior a 65 (sessenta e cinco) anos e 35 (trinta e cinco) anos de contribuição, ininterruptos ou não, para o Sistema CFMV/CRMVs;</w:t>
      </w:r>
    </w:p>
    <w:p w:rsidR="00734221" w:rsidRDefault="00734221" w:rsidP="008038D7">
      <w:pPr>
        <w:jc w:val="both"/>
        <w:rPr>
          <w:rStyle w:val="nfase"/>
          <w:rFonts w:ascii="Tahoma" w:hAnsi="Tahoma" w:cs="Tahoma"/>
          <w:i w:val="0"/>
          <w:sz w:val="24"/>
          <w:szCs w:val="24"/>
          <w:shd w:val="clear" w:color="auto" w:fill="FFFFFF"/>
        </w:rPr>
      </w:pPr>
      <w:r w:rsidRPr="008038D7">
        <w:rPr>
          <w:rFonts w:ascii="Tahoma" w:hAnsi="Tahoma" w:cs="Tahoma"/>
          <w:sz w:val="24"/>
          <w:szCs w:val="24"/>
          <w:lang w:eastAsia="en-US"/>
        </w:rPr>
        <w:t xml:space="preserve">        </w:t>
      </w:r>
      <w:r w:rsidR="00854DD0">
        <w:rPr>
          <w:rFonts w:ascii="Tahoma" w:hAnsi="Tahoma" w:cs="Tahoma"/>
          <w:sz w:val="24"/>
          <w:szCs w:val="24"/>
          <w:lang w:eastAsia="en-US"/>
        </w:rPr>
        <w:t xml:space="preserve"> </w:t>
      </w:r>
      <w:r w:rsidRPr="008038D7">
        <w:rPr>
          <w:rFonts w:ascii="Tahoma" w:hAnsi="Tahoma" w:cs="Tahoma"/>
          <w:sz w:val="24"/>
          <w:szCs w:val="24"/>
          <w:lang w:eastAsia="en-US"/>
        </w:rPr>
        <w:t xml:space="preserve">  </w:t>
      </w:r>
      <w:r w:rsidR="00E008C4" w:rsidRPr="008038D7">
        <w:rPr>
          <w:rFonts w:ascii="Tahoma" w:hAnsi="Tahoma" w:cs="Tahoma"/>
          <w:sz w:val="24"/>
          <w:szCs w:val="24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 w:rsidRPr="008038D7">
        <w:rPr>
          <w:rFonts w:ascii="Tahoma" w:hAnsi="Tahoma" w:cs="Tahoma"/>
          <w:sz w:val="24"/>
          <w:szCs w:val="24"/>
        </w:rPr>
        <w:instrText xml:space="preserve"> FORMCHECKBOX </w:instrText>
      </w:r>
      <w:r w:rsidR="00E008C4">
        <w:rPr>
          <w:rFonts w:ascii="Tahoma" w:hAnsi="Tahoma" w:cs="Tahoma"/>
          <w:sz w:val="24"/>
          <w:szCs w:val="24"/>
        </w:rPr>
      </w:r>
      <w:r w:rsidR="00E008C4">
        <w:rPr>
          <w:rFonts w:ascii="Tahoma" w:hAnsi="Tahoma" w:cs="Tahoma"/>
          <w:sz w:val="24"/>
          <w:szCs w:val="24"/>
        </w:rPr>
        <w:fldChar w:fldCharType="separate"/>
      </w:r>
      <w:r w:rsidR="00E008C4" w:rsidRPr="008038D7">
        <w:rPr>
          <w:rFonts w:ascii="Tahoma" w:hAnsi="Tahoma" w:cs="Tahoma"/>
          <w:sz w:val="24"/>
          <w:szCs w:val="24"/>
        </w:rPr>
        <w:fldChar w:fldCharType="end"/>
      </w:r>
      <w:r w:rsidRPr="008038D7">
        <w:rPr>
          <w:rFonts w:ascii="Tahoma" w:hAnsi="Tahoma" w:cs="Tahoma"/>
          <w:sz w:val="24"/>
          <w:szCs w:val="24"/>
        </w:rPr>
        <w:t xml:space="preserve"> </w:t>
      </w:r>
      <w:r w:rsidR="008038D7" w:rsidRPr="008038D7">
        <w:rPr>
          <w:rFonts w:ascii="Tahoma" w:hAnsi="Tahoma" w:cs="Tahoma"/>
          <w:sz w:val="24"/>
          <w:szCs w:val="24"/>
        </w:rPr>
        <w:t xml:space="preserve">Se </w:t>
      </w:r>
      <w:r w:rsidR="008038D7" w:rsidRPr="008038D7">
        <w:rPr>
          <w:rStyle w:val="nfase"/>
          <w:rFonts w:ascii="Tahoma" w:hAnsi="Tahoma" w:cs="Tahoma"/>
          <w:i w:val="0"/>
          <w:sz w:val="24"/>
          <w:szCs w:val="24"/>
          <w:shd w:val="clear" w:color="auto" w:fill="FFFFFF"/>
        </w:rPr>
        <w:t>mulher: ter idade igual ou superior a 60 (sessenta) anos e 30 (trinta) anos de contribuição, ininterruptos ou não, para o Sistema CFMV/CRMVs.” (</w:t>
      </w:r>
      <w:hyperlink r:id="rId8" w:tgtFrame="_blank" w:history="1">
        <w:r w:rsidR="008038D7" w:rsidRPr="008038D7">
          <w:rPr>
            <w:rStyle w:val="Hyperlink"/>
            <w:rFonts w:ascii="Tahoma" w:hAnsi="Tahoma" w:cs="Tahoma"/>
            <w:i/>
            <w:iCs/>
            <w:color w:val="auto"/>
            <w:sz w:val="24"/>
            <w:szCs w:val="24"/>
            <w:u w:val="none"/>
          </w:rPr>
          <w:t>Resolução CFMV 1022/2013</w:t>
        </w:r>
      </w:hyperlink>
      <w:r w:rsidR="008038D7" w:rsidRPr="008038D7">
        <w:rPr>
          <w:rStyle w:val="nfase"/>
          <w:rFonts w:ascii="Tahoma" w:hAnsi="Tahoma" w:cs="Tahoma"/>
          <w:i w:val="0"/>
          <w:sz w:val="24"/>
          <w:szCs w:val="24"/>
          <w:shd w:val="clear" w:color="auto" w:fill="FFFFFF"/>
        </w:rPr>
        <w:t>, art.1)</w:t>
      </w:r>
    </w:p>
    <w:p w:rsidR="00854DD0" w:rsidRPr="008038D7" w:rsidRDefault="00854DD0" w:rsidP="008038D7">
      <w:pPr>
        <w:jc w:val="both"/>
        <w:rPr>
          <w:rFonts w:ascii="Tahoma" w:hAnsi="Tahoma" w:cs="Tahoma"/>
          <w:i/>
          <w:sz w:val="24"/>
          <w:szCs w:val="24"/>
          <w:lang w:eastAsia="en-US"/>
        </w:rPr>
      </w:pPr>
      <w:r>
        <w:rPr>
          <w:rStyle w:val="nfase"/>
          <w:rFonts w:ascii="Tahoma" w:hAnsi="Tahoma" w:cs="Tahoma"/>
          <w:i w:val="0"/>
          <w:sz w:val="24"/>
          <w:szCs w:val="24"/>
          <w:shd w:val="clear" w:color="auto" w:fill="FFFFFF"/>
        </w:rPr>
        <w:t xml:space="preserve">            </w:t>
      </w:r>
    </w:p>
    <w:p w:rsidR="00295DF1" w:rsidRPr="00854DD0" w:rsidRDefault="00854DD0" w:rsidP="00854DD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Arial Narrow" w:hAnsi="Arial Narrow"/>
          <w:i/>
          <w:szCs w:val="24"/>
        </w:rPr>
        <w:t xml:space="preserve">               </w:t>
      </w:r>
      <w:r w:rsidRPr="00854DD0">
        <w:rPr>
          <w:rFonts w:ascii="Tahoma" w:hAnsi="Tahoma" w:cs="Tahoma"/>
          <w:sz w:val="24"/>
          <w:szCs w:val="24"/>
        </w:rPr>
        <w:t>Anexo a este pedido os seguintes documentos comprobatório:</w:t>
      </w:r>
    </w:p>
    <w:p w:rsidR="00854DD0" w:rsidRPr="00854DD0" w:rsidRDefault="00854DD0" w:rsidP="00854DD0">
      <w:pPr>
        <w:jc w:val="both"/>
        <w:rPr>
          <w:rFonts w:ascii="Tahoma" w:hAnsi="Tahoma" w:cs="Tahoma"/>
          <w:sz w:val="24"/>
          <w:szCs w:val="24"/>
        </w:rPr>
      </w:pPr>
      <w:r w:rsidRPr="00854DD0">
        <w:rPr>
          <w:rFonts w:ascii="Tahoma" w:hAnsi="Tahoma" w:cs="Tahoma"/>
          <w:sz w:val="24"/>
          <w:szCs w:val="24"/>
        </w:rPr>
        <w:t xml:space="preserve">               </w:t>
      </w:r>
      <w:r w:rsidR="00E008C4" w:rsidRPr="00854DD0">
        <w:rPr>
          <w:rFonts w:ascii="Tahoma" w:hAnsi="Tahoma" w:cs="Tahoma"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54DD0">
        <w:rPr>
          <w:rFonts w:ascii="Tahoma" w:hAnsi="Tahoma" w:cs="Tahoma"/>
          <w:bCs/>
          <w:sz w:val="24"/>
          <w:szCs w:val="24"/>
        </w:rPr>
        <w:instrText xml:space="preserve"> FORMTEXT </w:instrText>
      </w:r>
      <w:r w:rsidR="00E008C4" w:rsidRPr="00854DD0">
        <w:rPr>
          <w:rFonts w:ascii="Tahoma" w:hAnsi="Tahoma" w:cs="Tahoma"/>
          <w:bCs/>
          <w:sz w:val="24"/>
          <w:szCs w:val="24"/>
        </w:rPr>
      </w:r>
      <w:r w:rsidR="00E008C4" w:rsidRPr="00854DD0">
        <w:rPr>
          <w:rFonts w:ascii="Tahoma" w:hAnsi="Tahoma" w:cs="Tahoma"/>
          <w:bCs/>
          <w:sz w:val="24"/>
          <w:szCs w:val="24"/>
        </w:rPr>
        <w:fldChar w:fldCharType="separate"/>
      </w:r>
      <w:r w:rsidRPr="00854DD0">
        <w:rPr>
          <w:rFonts w:ascii="Tahoma" w:hAnsi="Tahoma" w:cs="Tahoma"/>
          <w:bCs/>
          <w:noProof/>
          <w:sz w:val="24"/>
          <w:szCs w:val="24"/>
        </w:rPr>
        <w:t> </w:t>
      </w:r>
      <w:r w:rsidRPr="00854DD0">
        <w:rPr>
          <w:rFonts w:ascii="Tahoma" w:hAnsi="Tahoma" w:cs="Tahoma"/>
          <w:bCs/>
          <w:noProof/>
          <w:sz w:val="24"/>
          <w:szCs w:val="24"/>
        </w:rPr>
        <w:t> </w:t>
      </w:r>
      <w:r w:rsidRPr="00854DD0">
        <w:rPr>
          <w:rFonts w:ascii="Tahoma" w:hAnsi="Tahoma" w:cs="Tahoma"/>
          <w:bCs/>
          <w:noProof/>
          <w:sz w:val="24"/>
          <w:szCs w:val="24"/>
        </w:rPr>
        <w:t> </w:t>
      </w:r>
      <w:r w:rsidRPr="00854DD0">
        <w:rPr>
          <w:rFonts w:ascii="Tahoma" w:hAnsi="Tahoma" w:cs="Tahoma"/>
          <w:bCs/>
          <w:noProof/>
          <w:sz w:val="24"/>
          <w:szCs w:val="24"/>
        </w:rPr>
        <w:t> </w:t>
      </w:r>
      <w:r w:rsidRPr="00854DD0">
        <w:rPr>
          <w:rFonts w:ascii="Tahoma" w:hAnsi="Tahoma" w:cs="Tahoma"/>
          <w:bCs/>
          <w:noProof/>
          <w:sz w:val="24"/>
          <w:szCs w:val="24"/>
        </w:rPr>
        <w:t> </w:t>
      </w:r>
      <w:r w:rsidR="00E008C4" w:rsidRPr="00854DD0">
        <w:rPr>
          <w:rFonts w:ascii="Tahoma" w:hAnsi="Tahoma" w:cs="Tahoma"/>
          <w:bCs/>
          <w:sz w:val="24"/>
          <w:szCs w:val="24"/>
        </w:rPr>
        <w:fldChar w:fldCharType="end"/>
      </w:r>
    </w:p>
    <w:p w:rsidR="00854DD0" w:rsidRDefault="00854DD0" w:rsidP="00854DD0">
      <w:pPr>
        <w:jc w:val="both"/>
        <w:rPr>
          <w:rFonts w:ascii="Arial Narrow" w:hAnsi="Arial Narrow"/>
          <w:i/>
          <w:szCs w:val="24"/>
        </w:rPr>
      </w:pPr>
    </w:p>
    <w:p w:rsidR="00927741" w:rsidRDefault="00927741" w:rsidP="00854DD0">
      <w:pPr>
        <w:jc w:val="both"/>
        <w:rPr>
          <w:rFonts w:ascii="Arial Narrow" w:hAnsi="Arial Narrow"/>
          <w:i/>
          <w:szCs w:val="24"/>
        </w:rPr>
      </w:pPr>
    </w:p>
    <w:p w:rsidR="00734221" w:rsidRPr="000015FF" w:rsidRDefault="00734221" w:rsidP="00295DF1">
      <w:pPr>
        <w:ind w:left="3545"/>
        <w:jc w:val="both"/>
        <w:rPr>
          <w:rFonts w:ascii="Arial Narrow" w:hAnsi="Arial Narrow"/>
          <w:i/>
          <w:szCs w:val="24"/>
        </w:rPr>
      </w:pPr>
    </w:p>
    <w:p w:rsidR="006B42E2" w:rsidRPr="000015FF" w:rsidRDefault="006B42E2" w:rsidP="00295DF1">
      <w:pPr>
        <w:jc w:val="center"/>
        <w:rPr>
          <w:rFonts w:ascii="Arial Narrow" w:hAnsi="Arial Narrow"/>
          <w:sz w:val="24"/>
          <w:szCs w:val="24"/>
        </w:rPr>
      </w:pPr>
    </w:p>
    <w:p w:rsidR="00AF134B" w:rsidRDefault="00E008C4" w:rsidP="00AF134B">
      <w:pPr>
        <w:ind w:left="360"/>
        <w:jc w:val="center"/>
        <w:rPr>
          <w:rFonts w:ascii="Arial Narrow" w:hAnsi="Arial Narrow"/>
          <w:b/>
          <w:bCs/>
        </w:rPr>
      </w:pPr>
      <w:r>
        <w:rPr>
          <w:rFonts w:ascii="Arial Narrow" w:hAnsi="Arial Narrow"/>
        </w:rPr>
        <w:fldChar w:fldCharType="begin">
          <w:ffData>
            <w:name w:val=""/>
            <w:enabled/>
            <w:calcOnExit w:val="0"/>
            <w:statusText w:type="text" w:val="LOCAL"/>
            <w:textInput>
              <w:default w:val="LOCAL"/>
              <w:maxLength w:val="80"/>
            </w:textInput>
          </w:ffData>
        </w:fldChar>
      </w:r>
      <w:r w:rsidR="00AF134B"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 w:rsidR="00AF134B">
        <w:rPr>
          <w:rFonts w:ascii="Arial Narrow" w:hAnsi="Arial Narrow"/>
          <w:noProof/>
        </w:rPr>
        <w:t>LOCAL</w:t>
      </w:r>
      <w:r>
        <w:rPr>
          <w:rFonts w:ascii="Arial Narrow" w:hAnsi="Arial Narrow"/>
        </w:rPr>
        <w:fldChar w:fldCharType="end"/>
      </w:r>
      <w:r w:rsidR="00AF134B" w:rsidRPr="000015FF">
        <w:rPr>
          <w:rFonts w:ascii="Arial Narrow" w:hAnsi="Arial Narrow"/>
          <w:b/>
          <w:bCs/>
        </w:rPr>
        <w:t xml:space="preserve">, </w:t>
      </w:r>
      <w:r>
        <w:rPr>
          <w:rFonts w:ascii="Arial Narrow" w:hAnsi="Arial Narrow"/>
          <w:b/>
          <w:bCs/>
        </w:rPr>
        <w:fldChar w:fldCharType="begin">
          <w:ffData>
            <w:name w:val="Texto4"/>
            <w:enabled/>
            <w:calcOnExit w:val="0"/>
            <w:textInput>
              <w:maxLength w:val="2"/>
            </w:textInput>
          </w:ffData>
        </w:fldChar>
      </w:r>
      <w:r w:rsidR="00AF134B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  <w:r w:rsidR="00AF134B">
        <w:rPr>
          <w:rFonts w:ascii="Arial Narrow" w:hAnsi="Arial Narrow"/>
          <w:b/>
          <w:bCs/>
        </w:rPr>
        <w:t xml:space="preserve"> </w:t>
      </w:r>
      <w:r w:rsidR="00AF134B" w:rsidRPr="000015FF">
        <w:rPr>
          <w:rFonts w:ascii="Arial Narrow" w:hAnsi="Arial Narrow"/>
          <w:b/>
          <w:bCs/>
        </w:rPr>
        <w:t xml:space="preserve">/ </w:t>
      </w:r>
      <w:r>
        <w:rPr>
          <w:rFonts w:ascii="Arial Narrow" w:hAnsi="Arial Narrow"/>
          <w:b/>
          <w:bCs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="00AF134B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  <w:r w:rsidR="00AF134B" w:rsidRPr="000015FF">
        <w:rPr>
          <w:rFonts w:ascii="Arial Narrow" w:hAnsi="Arial Narrow"/>
          <w:b/>
          <w:bCs/>
        </w:rPr>
        <w:t xml:space="preserve"> / </w:t>
      </w:r>
      <w:r>
        <w:rPr>
          <w:rFonts w:ascii="Arial Narrow" w:hAnsi="Arial Narrow"/>
          <w:b/>
          <w:bCs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AF134B">
        <w:rPr>
          <w:rFonts w:ascii="Arial Narrow" w:hAnsi="Arial Narrow"/>
          <w:b/>
          <w:bCs/>
        </w:rPr>
        <w:instrText xml:space="preserve"> FORMTEXT </w:instrText>
      </w:r>
      <w:r>
        <w:rPr>
          <w:rFonts w:ascii="Arial Narrow" w:hAnsi="Arial Narrow"/>
          <w:b/>
          <w:bCs/>
        </w:rPr>
      </w:r>
      <w:r>
        <w:rPr>
          <w:rFonts w:ascii="Arial Narrow" w:hAnsi="Arial Narrow"/>
          <w:b/>
          <w:bCs/>
        </w:rPr>
        <w:fldChar w:fldCharType="separate"/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 w:rsidR="00AF134B">
        <w:rPr>
          <w:rFonts w:ascii="Arial Narrow" w:hAnsi="Arial Narrow"/>
          <w:b/>
          <w:bCs/>
          <w:noProof/>
        </w:rPr>
        <w:t> </w:t>
      </w:r>
      <w:r>
        <w:rPr>
          <w:rFonts w:ascii="Arial Narrow" w:hAnsi="Arial Narrow"/>
          <w:b/>
          <w:bCs/>
        </w:rPr>
        <w:fldChar w:fldCharType="end"/>
      </w:r>
    </w:p>
    <w:p w:rsidR="00927741" w:rsidRPr="000015FF" w:rsidRDefault="00927741" w:rsidP="00AF134B">
      <w:pPr>
        <w:ind w:left="360"/>
        <w:jc w:val="center"/>
        <w:rPr>
          <w:rFonts w:ascii="Arial Narrow" w:hAnsi="Arial Narrow"/>
          <w:b/>
          <w:bCs/>
        </w:rPr>
      </w:pPr>
    </w:p>
    <w:p w:rsidR="006B42E2" w:rsidRPr="000015FF" w:rsidRDefault="006B42E2" w:rsidP="00295DF1">
      <w:pPr>
        <w:jc w:val="center"/>
        <w:rPr>
          <w:rFonts w:ascii="Arial Narrow" w:hAnsi="Arial Narrow"/>
          <w:sz w:val="24"/>
          <w:szCs w:val="24"/>
        </w:rPr>
      </w:pPr>
    </w:p>
    <w:p w:rsidR="00295DF1" w:rsidRPr="000015FF" w:rsidRDefault="00295DF1" w:rsidP="00295DF1">
      <w:pPr>
        <w:jc w:val="center"/>
        <w:rPr>
          <w:rFonts w:ascii="Arial Narrow" w:hAnsi="Arial Narrow"/>
          <w:sz w:val="24"/>
          <w:szCs w:val="24"/>
        </w:rPr>
      </w:pPr>
      <w:r w:rsidRPr="000015FF">
        <w:rPr>
          <w:rFonts w:ascii="Arial Narrow" w:hAnsi="Arial Narrow"/>
          <w:sz w:val="24"/>
          <w:szCs w:val="24"/>
        </w:rPr>
        <w:t>________________________________________</w:t>
      </w:r>
    </w:p>
    <w:p w:rsidR="00C619CB" w:rsidRPr="00854DD0" w:rsidRDefault="00295DF1" w:rsidP="00854DD0">
      <w:pPr>
        <w:jc w:val="center"/>
        <w:rPr>
          <w:rFonts w:ascii="Arial Narrow" w:hAnsi="Arial Narrow"/>
          <w:sz w:val="24"/>
          <w:szCs w:val="24"/>
        </w:rPr>
      </w:pPr>
      <w:r w:rsidRPr="000015FF">
        <w:rPr>
          <w:rFonts w:ascii="Arial Narrow" w:hAnsi="Arial Narrow"/>
          <w:sz w:val="24"/>
          <w:szCs w:val="24"/>
        </w:rPr>
        <w:t>Assinatura</w:t>
      </w:r>
    </w:p>
    <w:sectPr w:rsidR="00C619CB" w:rsidRPr="00854DD0" w:rsidSect="008038D7">
      <w:headerReference w:type="default" r:id="rId9"/>
      <w:footerReference w:type="default" r:id="rId10"/>
      <w:pgSz w:w="11907" w:h="16840" w:code="9"/>
      <w:pgMar w:top="1134" w:right="1134" w:bottom="845" w:left="1134" w:header="567" w:footer="2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F51" w:rsidRDefault="00D10F51">
      <w:r>
        <w:separator/>
      </w:r>
    </w:p>
  </w:endnote>
  <w:endnote w:type="continuationSeparator" w:id="0">
    <w:p w:rsidR="00D10F51" w:rsidRDefault="00D10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8068" w:type="dxa"/>
      <w:jc w:val="center"/>
      <w:tblInd w:w="-4265" w:type="dxa"/>
      <w:tblLayout w:type="fixed"/>
      <w:tblCellMar>
        <w:left w:w="70" w:type="dxa"/>
        <w:right w:w="70" w:type="dxa"/>
      </w:tblCellMar>
      <w:tblLook w:val="0000"/>
    </w:tblPr>
    <w:tblGrid>
      <w:gridCol w:w="9356"/>
      <w:gridCol w:w="9356"/>
      <w:gridCol w:w="9356"/>
    </w:tblGrid>
    <w:tr w:rsidR="007C448C" w:rsidTr="00F73277">
      <w:trPr>
        <w:trHeight w:val="142"/>
        <w:jc w:val="center"/>
      </w:trPr>
      <w:tc>
        <w:tcPr>
          <w:tcW w:w="9356" w:type="dxa"/>
          <w:tcBorders>
            <w:top w:val="nil"/>
            <w:left w:val="nil"/>
            <w:bottom w:val="nil"/>
            <w:right w:val="nil"/>
          </w:tcBorders>
        </w:tcPr>
        <w:p w:rsidR="007C448C" w:rsidRDefault="007C448C" w:rsidP="008174B6">
          <w:pPr>
            <w:pStyle w:val="Rodape9"/>
            <w:ind w:left="-70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noProof/>
              <w:sz w:val="20"/>
            </w:rPr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79375</wp:posOffset>
                </wp:positionV>
                <wp:extent cx="1495425" cy="457456"/>
                <wp:effectExtent l="1905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8105" cy="458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93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C448C" w:rsidRDefault="007C448C" w:rsidP="007C448C">
          <w:pPr>
            <w:pStyle w:val="Rodape9"/>
            <w:tabs>
              <w:tab w:val="clear" w:pos="4252"/>
              <w:tab w:val="clear" w:pos="8504"/>
              <w:tab w:val="center" w:pos="3617"/>
              <w:tab w:val="right" w:pos="9216"/>
            </w:tabs>
            <w:ind w:left="3617"/>
            <w:rPr>
              <w:rFonts w:ascii="Arial" w:hAnsi="Arial"/>
              <w:sz w:val="20"/>
            </w:rPr>
          </w:pPr>
        </w:p>
        <w:p w:rsidR="007C448C" w:rsidRDefault="007C448C" w:rsidP="007C448C">
          <w:pPr>
            <w:pStyle w:val="Rodape9"/>
            <w:tabs>
              <w:tab w:val="clear" w:pos="4252"/>
              <w:tab w:val="clear" w:pos="8504"/>
              <w:tab w:val="center" w:pos="3617"/>
              <w:tab w:val="right" w:pos="9216"/>
            </w:tabs>
            <w:ind w:left="3617" w:hanging="1349"/>
          </w:pPr>
          <w:r>
            <w:rPr>
              <w:rFonts w:ascii="Arial" w:hAnsi="Arial"/>
              <w:sz w:val="20"/>
            </w:rPr>
            <w:t>Rua Major Ladislau Ferreira, Nº 367 – CEP: 69.905-279 – Rio Branco/</w:t>
          </w:r>
          <w:proofErr w:type="gramStart"/>
          <w:r>
            <w:rPr>
              <w:rFonts w:ascii="Arial" w:hAnsi="Arial"/>
              <w:sz w:val="20"/>
            </w:rPr>
            <w:t>AC</w:t>
          </w:r>
          <w:proofErr w:type="gramEnd"/>
        </w:p>
        <w:p w:rsidR="007C448C" w:rsidRDefault="007C448C" w:rsidP="007C448C">
          <w:pPr>
            <w:pStyle w:val="Rodape9"/>
            <w:tabs>
              <w:tab w:val="clear" w:pos="4252"/>
              <w:tab w:val="clear" w:pos="8504"/>
              <w:tab w:val="center" w:pos="3617"/>
              <w:tab w:val="right" w:pos="9216"/>
            </w:tabs>
            <w:ind w:left="3617"/>
          </w:pPr>
          <w:r>
            <w:rPr>
              <w:rFonts w:ascii="Arial" w:hAnsi="Arial"/>
              <w:sz w:val="20"/>
              <w:lang w:val="fr-FR"/>
            </w:rPr>
            <w:t xml:space="preserve">Telefone: (68) 3224-5570 -  </w:t>
          </w:r>
          <w:hyperlink r:id="rId2" w:history="1">
            <w:r>
              <w:rPr>
                <w:rFonts w:ascii="Arial" w:hAnsi="Arial"/>
                <w:color w:val="0563C1"/>
                <w:sz w:val="20"/>
                <w:u w:val="single"/>
                <w:lang w:val="fr-FR"/>
              </w:rPr>
              <w:t>crmvac@crmvac.org.br</w:t>
            </w:r>
          </w:hyperlink>
        </w:p>
        <w:p w:rsidR="007C448C" w:rsidRDefault="007C448C" w:rsidP="008174B6">
          <w:pPr>
            <w:pStyle w:val="Rodape9"/>
          </w:pPr>
        </w:p>
      </w:tc>
      <w:tc>
        <w:tcPr>
          <w:tcW w:w="9356" w:type="dxa"/>
          <w:tcBorders>
            <w:top w:val="nil"/>
            <w:left w:val="nil"/>
            <w:bottom w:val="nil"/>
            <w:right w:val="nil"/>
          </w:tcBorders>
        </w:tcPr>
        <w:p w:rsidR="007C448C" w:rsidRDefault="007C448C" w:rsidP="007C448C">
          <w:pPr>
            <w:pStyle w:val="Rodap"/>
            <w:rPr>
              <w:rFonts w:ascii="Arial" w:hAnsi="Arial" w:cs="Arial"/>
            </w:rPr>
          </w:pPr>
        </w:p>
      </w:tc>
    </w:tr>
  </w:tbl>
  <w:p w:rsidR="008C1209" w:rsidRPr="006B42E2" w:rsidRDefault="008C1209" w:rsidP="007C448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F51" w:rsidRDefault="00D10F51">
      <w:r>
        <w:separator/>
      </w:r>
    </w:p>
  </w:footnote>
  <w:footnote w:type="continuationSeparator" w:id="0">
    <w:p w:rsidR="00D10F51" w:rsidRDefault="00D10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68E" w:rsidRDefault="0095368E" w:rsidP="0095368E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2588895</wp:posOffset>
          </wp:positionH>
          <wp:positionV relativeFrom="paragraph">
            <wp:posOffset>-208915</wp:posOffset>
          </wp:positionV>
          <wp:extent cx="666750" cy="647700"/>
          <wp:effectExtent l="0" t="0" r="0" b="0"/>
          <wp:wrapTight wrapText="bothSides">
            <wp:wrapPolygon edited="0">
              <wp:start x="0" y="0"/>
              <wp:lineTo x="0" y="20965"/>
              <wp:lineTo x="20983" y="20965"/>
              <wp:lineTo x="20983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08C4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9457" type="#_x0000_t202" style="position:absolute;left:0;text-align:left;margin-left:309.65pt;margin-top:-10.3pt;width:187.75pt;height:27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" strokecolor="silver">
          <v:textbox>
            <w:txbxContent>
              <w:p w:rsidR="000015FF" w:rsidRPr="001037E4" w:rsidRDefault="000015FF" w:rsidP="000015FF">
                <w:pPr>
                  <w:rPr>
                    <w:sz w:val="12"/>
                    <w:szCs w:val="12"/>
                  </w:rPr>
                </w:pPr>
                <w:r w:rsidRPr="001037E4">
                  <w:rPr>
                    <w:sz w:val="12"/>
                    <w:szCs w:val="12"/>
                  </w:rPr>
                  <w:t>PROTOCOLO</w:t>
                </w:r>
              </w:p>
            </w:txbxContent>
          </v:textbox>
        </v:shape>
      </w:pict>
    </w:r>
  </w:p>
  <w:p w:rsidR="0095368E" w:rsidRDefault="0095368E" w:rsidP="0095368E">
    <w:pPr>
      <w:pStyle w:val="Cabealho"/>
      <w:jc w:val="center"/>
    </w:pPr>
  </w:p>
  <w:p w:rsidR="0095368E" w:rsidRPr="0095368E" w:rsidRDefault="0095368E" w:rsidP="0095368E">
    <w:pPr>
      <w:pStyle w:val="Cabealho"/>
      <w:jc w:val="center"/>
      <w:rPr>
        <w:sz w:val="24"/>
        <w:szCs w:val="24"/>
      </w:rPr>
    </w:pPr>
  </w:p>
  <w:p w:rsidR="0095368E" w:rsidRPr="0095368E" w:rsidRDefault="0095368E" w:rsidP="0095368E">
    <w:pPr>
      <w:pStyle w:val="Cabealho"/>
      <w:jc w:val="center"/>
      <w:rPr>
        <w:rFonts w:ascii="Tahoma" w:hAnsi="Tahoma" w:cs="Tahoma"/>
        <w:sz w:val="24"/>
        <w:szCs w:val="24"/>
      </w:rPr>
    </w:pPr>
    <w:r w:rsidRPr="0095368E">
      <w:rPr>
        <w:rFonts w:ascii="Tahoma" w:hAnsi="Tahoma" w:cs="Tahoma"/>
        <w:sz w:val="24"/>
        <w:szCs w:val="24"/>
      </w:rPr>
      <w:t>Serviço Público Federal</w:t>
    </w:r>
  </w:p>
  <w:p w:rsidR="006B42E2" w:rsidRPr="0095368E" w:rsidRDefault="0095368E" w:rsidP="007E68DA">
    <w:pPr>
      <w:pStyle w:val="Cabealho"/>
      <w:jc w:val="center"/>
      <w:rPr>
        <w:sz w:val="24"/>
        <w:szCs w:val="24"/>
      </w:rPr>
    </w:pPr>
    <w:r w:rsidRPr="0095368E">
      <w:rPr>
        <w:rFonts w:ascii="Tahoma" w:hAnsi="Tahoma" w:cs="Tahoma"/>
        <w:sz w:val="24"/>
        <w:szCs w:val="24"/>
      </w:rPr>
      <w:t>Conselho Regional de Medicina Veterinária do Estado do Acre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>
    <w:nsid w:val="06594227"/>
    <w:multiLevelType w:val="singleLevel"/>
    <w:tmpl w:val="49D62E78"/>
    <w:lvl w:ilvl="0">
      <w:start w:val="1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9C860A2"/>
    <w:multiLevelType w:val="multilevel"/>
    <w:tmpl w:val="EF4A8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E40F29"/>
    <w:multiLevelType w:val="hybridMultilevel"/>
    <w:tmpl w:val="9E327C7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0B9B7C93"/>
    <w:multiLevelType w:val="hybridMultilevel"/>
    <w:tmpl w:val="621659C2"/>
    <w:lvl w:ilvl="0" w:tplc="01824E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23363"/>
    <w:multiLevelType w:val="multilevel"/>
    <w:tmpl w:val="FA9CD9D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D7F6941"/>
    <w:multiLevelType w:val="hybridMultilevel"/>
    <w:tmpl w:val="41CA4FF8"/>
    <w:lvl w:ilvl="0" w:tplc="389408D2">
      <w:start w:val="1"/>
      <w:numFmt w:val="bullet"/>
      <w:lvlText w:val=""/>
      <w:lvlJc w:val="left"/>
      <w:pPr>
        <w:ind w:left="1428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F33542"/>
    <w:multiLevelType w:val="multilevel"/>
    <w:tmpl w:val="87680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  <w:b w:val="0"/>
      </w:rPr>
    </w:lvl>
  </w:abstractNum>
  <w:abstractNum w:abstractNumId="8">
    <w:nsid w:val="0F555325"/>
    <w:multiLevelType w:val="multilevel"/>
    <w:tmpl w:val="663C7A6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1FF1002"/>
    <w:multiLevelType w:val="multilevel"/>
    <w:tmpl w:val="87680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  <w:b w:val="0"/>
      </w:rPr>
    </w:lvl>
  </w:abstractNum>
  <w:abstractNum w:abstractNumId="10">
    <w:nsid w:val="120A3882"/>
    <w:multiLevelType w:val="multilevel"/>
    <w:tmpl w:val="EF4A8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2DF368F"/>
    <w:multiLevelType w:val="multilevel"/>
    <w:tmpl w:val="0EDC7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42462A7"/>
    <w:multiLevelType w:val="multilevel"/>
    <w:tmpl w:val="452037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6377D4E"/>
    <w:multiLevelType w:val="multilevel"/>
    <w:tmpl w:val="F0C8A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64C08F4"/>
    <w:multiLevelType w:val="multilevel"/>
    <w:tmpl w:val="4582ED5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189C49F2"/>
    <w:multiLevelType w:val="hybridMultilevel"/>
    <w:tmpl w:val="0A18759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>
    <w:nsid w:val="18CD20CA"/>
    <w:multiLevelType w:val="multilevel"/>
    <w:tmpl w:val="FE465C06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6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17">
    <w:nsid w:val="1DC541B6"/>
    <w:multiLevelType w:val="hybridMultilevel"/>
    <w:tmpl w:val="3864A4A2"/>
    <w:lvl w:ilvl="0" w:tplc="C59801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1F083FE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0FD32DA"/>
    <w:multiLevelType w:val="hybridMultilevel"/>
    <w:tmpl w:val="4EC404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1061B38"/>
    <w:multiLevelType w:val="singleLevel"/>
    <w:tmpl w:val="BD9A40CA"/>
    <w:lvl w:ilvl="0">
      <w:start w:val="1"/>
      <w:numFmt w:val="decimal"/>
      <w:lvlText w:val="10.%1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1">
    <w:nsid w:val="24AF1299"/>
    <w:multiLevelType w:val="hybridMultilevel"/>
    <w:tmpl w:val="31ECAE32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2">
    <w:nsid w:val="2CC65422"/>
    <w:multiLevelType w:val="hybridMultilevel"/>
    <w:tmpl w:val="EADC8E2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5D4007"/>
    <w:multiLevelType w:val="multilevel"/>
    <w:tmpl w:val="4C00252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2B050CB"/>
    <w:multiLevelType w:val="multilevel"/>
    <w:tmpl w:val="EF4A8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38845EB5"/>
    <w:multiLevelType w:val="hybridMultilevel"/>
    <w:tmpl w:val="5AD8AC64"/>
    <w:lvl w:ilvl="0" w:tplc="F2622A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2212C4"/>
    <w:multiLevelType w:val="singleLevel"/>
    <w:tmpl w:val="2A1E11B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CE96543"/>
    <w:multiLevelType w:val="multilevel"/>
    <w:tmpl w:val="049E5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28">
    <w:nsid w:val="41F45FBD"/>
    <w:multiLevelType w:val="multilevel"/>
    <w:tmpl w:val="EF4A8A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47136DE6"/>
    <w:multiLevelType w:val="hybridMultilevel"/>
    <w:tmpl w:val="9C4A562C"/>
    <w:lvl w:ilvl="0" w:tplc="4F945D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B94B96"/>
    <w:multiLevelType w:val="multilevel"/>
    <w:tmpl w:val="049E5D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31">
    <w:nsid w:val="4C1B644D"/>
    <w:multiLevelType w:val="hybridMultilevel"/>
    <w:tmpl w:val="4C2A4A98"/>
    <w:lvl w:ilvl="0" w:tplc="592C780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1AD120A"/>
    <w:multiLevelType w:val="singleLevel"/>
    <w:tmpl w:val="193A11AC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8B31651"/>
    <w:multiLevelType w:val="hybridMultilevel"/>
    <w:tmpl w:val="CA88434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>
    <w:nsid w:val="5A855A9F"/>
    <w:multiLevelType w:val="hybridMultilevel"/>
    <w:tmpl w:val="5434E770"/>
    <w:lvl w:ilvl="0" w:tplc="75CC75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1B701B"/>
    <w:multiLevelType w:val="multilevel"/>
    <w:tmpl w:val="CEE22F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30213A7"/>
    <w:multiLevelType w:val="multilevel"/>
    <w:tmpl w:val="39328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abstractNum w:abstractNumId="37">
    <w:nsid w:val="630757D7"/>
    <w:multiLevelType w:val="multilevel"/>
    <w:tmpl w:val="87680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  <w:b w:val="0"/>
      </w:rPr>
    </w:lvl>
  </w:abstractNum>
  <w:abstractNum w:abstractNumId="38">
    <w:nsid w:val="69437C92"/>
    <w:multiLevelType w:val="multilevel"/>
    <w:tmpl w:val="87680D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  <w:b w:val="0"/>
      </w:rPr>
    </w:lvl>
  </w:abstractNum>
  <w:abstractNum w:abstractNumId="39">
    <w:nsid w:val="69B75F41"/>
    <w:multiLevelType w:val="hybridMultilevel"/>
    <w:tmpl w:val="36BE6D42"/>
    <w:lvl w:ilvl="0" w:tplc="E2766A9C">
      <w:start w:val="1"/>
      <w:numFmt w:val="bullet"/>
      <w:lvlText w:val=""/>
      <w:lvlJc w:val="left"/>
      <w:pPr>
        <w:ind w:left="1496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0">
    <w:nsid w:val="6E83680C"/>
    <w:multiLevelType w:val="hybridMultilevel"/>
    <w:tmpl w:val="8592C1CC"/>
    <w:lvl w:ilvl="0" w:tplc="592C7802">
      <w:start w:val="1"/>
      <w:numFmt w:val="bullet"/>
      <w:lvlText w:val=""/>
      <w:lvlJc w:val="left"/>
      <w:pPr>
        <w:ind w:left="1211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7D64445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DB54D0D"/>
    <w:multiLevelType w:val="multilevel"/>
    <w:tmpl w:val="FFF641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FCD31B9"/>
    <w:multiLevelType w:val="hybridMultilevel"/>
    <w:tmpl w:val="0A022A52"/>
    <w:lvl w:ilvl="0" w:tplc="0B76EF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20"/>
  </w:num>
  <w:num w:numId="3">
    <w:abstractNumId w:val="1"/>
  </w:num>
  <w:num w:numId="4">
    <w:abstractNumId w:val="17"/>
  </w:num>
  <w:num w:numId="5">
    <w:abstractNumId w:val="21"/>
  </w:num>
  <w:num w:numId="6">
    <w:abstractNumId w:val="3"/>
  </w:num>
  <w:num w:numId="7">
    <w:abstractNumId w:val="15"/>
  </w:num>
  <w:num w:numId="8">
    <w:abstractNumId w:val="33"/>
  </w:num>
  <w:num w:numId="9">
    <w:abstractNumId w:val="22"/>
  </w:num>
  <w:num w:numId="10">
    <w:abstractNumId w:val="41"/>
  </w:num>
  <w:num w:numId="11">
    <w:abstractNumId w:val="18"/>
  </w:num>
  <w:num w:numId="12">
    <w:abstractNumId w:val="8"/>
  </w:num>
  <w:num w:numId="13">
    <w:abstractNumId w:val="10"/>
  </w:num>
  <w:num w:numId="14">
    <w:abstractNumId w:val="40"/>
  </w:num>
  <w:num w:numId="15">
    <w:abstractNumId w:val="16"/>
  </w:num>
  <w:num w:numId="16">
    <w:abstractNumId w:val="2"/>
  </w:num>
  <w:num w:numId="17">
    <w:abstractNumId w:val="19"/>
  </w:num>
  <w:num w:numId="18">
    <w:abstractNumId w:val="30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36"/>
  </w:num>
  <w:num w:numId="24">
    <w:abstractNumId w:val="37"/>
  </w:num>
  <w:num w:numId="25">
    <w:abstractNumId w:val="40"/>
  </w:num>
  <w:num w:numId="26">
    <w:abstractNumId w:val="39"/>
  </w:num>
  <w:num w:numId="27">
    <w:abstractNumId w:val="38"/>
  </w:num>
  <w:num w:numId="28">
    <w:abstractNumId w:val="14"/>
  </w:num>
  <w:num w:numId="29">
    <w:abstractNumId w:val="0"/>
  </w:num>
  <w:num w:numId="30">
    <w:abstractNumId w:val="31"/>
  </w:num>
  <w:num w:numId="31">
    <w:abstractNumId w:val="12"/>
  </w:num>
  <w:num w:numId="32">
    <w:abstractNumId w:val="42"/>
  </w:num>
  <w:num w:numId="33">
    <w:abstractNumId w:val="35"/>
  </w:num>
  <w:num w:numId="34">
    <w:abstractNumId w:val="39"/>
  </w:num>
  <w:num w:numId="35">
    <w:abstractNumId w:val="4"/>
  </w:num>
  <w:num w:numId="36">
    <w:abstractNumId w:val="34"/>
  </w:num>
  <w:num w:numId="37">
    <w:abstractNumId w:val="43"/>
  </w:num>
  <w:num w:numId="38">
    <w:abstractNumId w:val="25"/>
  </w:num>
  <w:num w:numId="39">
    <w:abstractNumId w:val="29"/>
  </w:num>
  <w:num w:numId="40">
    <w:abstractNumId w:val="13"/>
  </w:num>
  <w:num w:numId="41">
    <w:abstractNumId w:val="28"/>
  </w:num>
  <w:num w:numId="42">
    <w:abstractNumId w:val="24"/>
  </w:num>
  <w:num w:numId="43">
    <w:abstractNumId w:val="11"/>
  </w:num>
  <w:num w:numId="44">
    <w:abstractNumId w:val="5"/>
  </w:num>
  <w:num w:numId="45">
    <w:abstractNumId w:val="23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vpxgzkeJUo/yqIMu6RGoCHHvgcqWvzSYEJR/VO71btX+NwS+amb8pxrLS1yw4chti+OiHpvDAfd&#10;pEdhsOU/lg==" w:salt="kqWR+b+lLhtOy39Yoh9oa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2"/>
    <o:shapelayout v:ext="edit">
      <o:idmap v:ext="edit" data="19"/>
    </o:shapelayout>
  </w:hdrShapeDefaults>
  <w:footnotePr>
    <w:footnote w:id="-1"/>
    <w:footnote w:id="0"/>
  </w:footnotePr>
  <w:endnotePr>
    <w:endnote w:id="-1"/>
    <w:endnote w:id="0"/>
  </w:endnotePr>
  <w:compat/>
  <w:rsids>
    <w:rsidRoot w:val="009F76DB"/>
    <w:rsid w:val="000015FF"/>
    <w:rsid w:val="0001444D"/>
    <w:rsid w:val="00046F7D"/>
    <w:rsid w:val="000576B1"/>
    <w:rsid w:val="00067A41"/>
    <w:rsid w:val="00073EA0"/>
    <w:rsid w:val="00076716"/>
    <w:rsid w:val="000822AA"/>
    <w:rsid w:val="000A3E75"/>
    <w:rsid w:val="000B2F60"/>
    <w:rsid w:val="001175FF"/>
    <w:rsid w:val="00117783"/>
    <w:rsid w:val="00123ABE"/>
    <w:rsid w:val="001256A8"/>
    <w:rsid w:val="00145C8D"/>
    <w:rsid w:val="00182FB8"/>
    <w:rsid w:val="001A77DB"/>
    <w:rsid w:val="001B22AF"/>
    <w:rsid w:val="001D58C4"/>
    <w:rsid w:val="001F2685"/>
    <w:rsid w:val="001F7F57"/>
    <w:rsid w:val="00215B26"/>
    <w:rsid w:val="00217912"/>
    <w:rsid w:val="00242315"/>
    <w:rsid w:val="002914D3"/>
    <w:rsid w:val="00295DF1"/>
    <w:rsid w:val="002B663A"/>
    <w:rsid w:val="002C7E65"/>
    <w:rsid w:val="002D47F4"/>
    <w:rsid w:val="002D7F82"/>
    <w:rsid w:val="00307C4B"/>
    <w:rsid w:val="0031137F"/>
    <w:rsid w:val="00341A78"/>
    <w:rsid w:val="00364513"/>
    <w:rsid w:val="0037014F"/>
    <w:rsid w:val="00370C94"/>
    <w:rsid w:val="003824E0"/>
    <w:rsid w:val="003B1E5A"/>
    <w:rsid w:val="003E5E63"/>
    <w:rsid w:val="003F4CD6"/>
    <w:rsid w:val="00400A7D"/>
    <w:rsid w:val="00440459"/>
    <w:rsid w:val="00450E22"/>
    <w:rsid w:val="0046637C"/>
    <w:rsid w:val="004705B4"/>
    <w:rsid w:val="004976A1"/>
    <w:rsid w:val="004A2889"/>
    <w:rsid w:val="004E4E41"/>
    <w:rsid w:val="004F15E6"/>
    <w:rsid w:val="004F16EF"/>
    <w:rsid w:val="00530F5F"/>
    <w:rsid w:val="00537A56"/>
    <w:rsid w:val="00594822"/>
    <w:rsid w:val="005B52ED"/>
    <w:rsid w:val="005C7FA9"/>
    <w:rsid w:val="005E79D4"/>
    <w:rsid w:val="005F5FA0"/>
    <w:rsid w:val="00600508"/>
    <w:rsid w:val="00606E43"/>
    <w:rsid w:val="0062537C"/>
    <w:rsid w:val="006455EE"/>
    <w:rsid w:val="006702E7"/>
    <w:rsid w:val="006715B9"/>
    <w:rsid w:val="00672A57"/>
    <w:rsid w:val="00686146"/>
    <w:rsid w:val="006A37BC"/>
    <w:rsid w:val="006A638D"/>
    <w:rsid w:val="006B42E2"/>
    <w:rsid w:val="006C2440"/>
    <w:rsid w:val="006D1261"/>
    <w:rsid w:val="006E0505"/>
    <w:rsid w:val="00706617"/>
    <w:rsid w:val="0071105A"/>
    <w:rsid w:val="00714FA9"/>
    <w:rsid w:val="00734221"/>
    <w:rsid w:val="00756EA9"/>
    <w:rsid w:val="007A31D5"/>
    <w:rsid w:val="007C448C"/>
    <w:rsid w:val="007C5C7C"/>
    <w:rsid w:val="007E68DA"/>
    <w:rsid w:val="007F0440"/>
    <w:rsid w:val="008038D7"/>
    <w:rsid w:val="00815FD4"/>
    <w:rsid w:val="00842D8F"/>
    <w:rsid w:val="00845FFE"/>
    <w:rsid w:val="00854DD0"/>
    <w:rsid w:val="00856FF7"/>
    <w:rsid w:val="008625EC"/>
    <w:rsid w:val="00870F18"/>
    <w:rsid w:val="008756A4"/>
    <w:rsid w:val="00893C31"/>
    <w:rsid w:val="008A0884"/>
    <w:rsid w:val="008A0CD4"/>
    <w:rsid w:val="008C1209"/>
    <w:rsid w:val="008E1C5A"/>
    <w:rsid w:val="00921DE8"/>
    <w:rsid w:val="0092562C"/>
    <w:rsid w:val="00927741"/>
    <w:rsid w:val="00944B54"/>
    <w:rsid w:val="0095368E"/>
    <w:rsid w:val="00970FC8"/>
    <w:rsid w:val="00972016"/>
    <w:rsid w:val="00980EF5"/>
    <w:rsid w:val="009862DA"/>
    <w:rsid w:val="009941B1"/>
    <w:rsid w:val="009A261B"/>
    <w:rsid w:val="009B303D"/>
    <w:rsid w:val="009E7934"/>
    <w:rsid w:val="009F76DB"/>
    <w:rsid w:val="00A14532"/>
    <w:rsid w:val="00A4053E"/>
    <w:rsid w:val="00A44E3D"/>
    <w:rsid w:val="00A456EB"/>
    <w:rsid w:val="00A57DC0"/>
    <w:rsid w:val="00A626D9"/>
    <w:rsid w:val="00A641F1"/>
    <w:rsid w:val="00A74949"/>
    <w:rsid w:val="00A7544A"/>
    <w:rsid w:val="00A7681A"/>
    <w:rsid w:val="00A826F7"/>
    <w:rsid w:val="00A83840"/>
    <w:rsid w:val="00A911C1"/>
    <w:rsid w:val="00A95677"/>
    <w:rsid w:val="00AA0249"/>
    <w:rsid w:val="00AA2E12"/>
    <w:rsid w:val="00AA3B93"/>
    <w:rsid w:val="00AD14D1"/>
    <w:rsid w:val="00AD2801"/>
    <w:rsid w:val="00AD6C22"/>
    <w:rsid w:val="00AF134B"/>
    <w:rsid w:val="00AF15E8"/>
    <w:rsid w:val="00AF43F7"/>
    <w:rsid w:val="00B12FF2"/>
    <w:rsid w:val="00B17DBC"/>
    <w:rsid w:val="00B372F6"/>
    <w:rsid w:val="00B40645"/>
    <w:rsid w:val="00BB1804"/>
    <w:rsid w:val="00BC75EE"/>
    <w:rsid w:val="00C619CB"/>
    <w:rsid w:val="00C63C9A"/>
    <w:rsid w:val="00C64BC6"/>
    <w:rsid w:val="00C75609"/>
    <w:rsid w:val="00CC4933"/>
    <w:rsid w:val="00CD110E"/>
    <w:rsid w:val="00CD68F7"/>
    <w:rsid w:val="00CE4B9C"/>
    <w:rsid w:val="00CE595B"/>
    <w:rsid w:val="00CF1F02"/>
    <w:rsid w:val="00D10F51"/>
    <w:rsid w:val="00D31E32"/>
    <w:rsid w:val="00D83D36"/>
    <w:rsid w:val="00DA1128"/>
    <w:rsid w:val="00DB08CE"/>
    <w:rsid w:val="00DB7F7D"/>
    <w:rsid w:val="00DD0AD0"/>
    <w:rsid w:val="00DE5E50"/>
    <w:rsid w:val="00E00449"/>
    <w:rsid w:val="00E008C4"/>
    <w:rsid w:val="00E2008F"/>
    <w:rsid w:val="00E334AC"/>
    <w:rsid w:val="00E35033"/>
    <w:rsid w:val="00E46F85"/>
    <w:rsid w:val="00E5089B"/>
    <w:rsid w:val="00E61220"/>
    <w:rsid w:val="00E73FCC"/>
    <w:rsid w:val="00E80585"/>
    <w:rsid w:val="00EB5A4B"/>
    <w:rsid w:val="00EC1F8D"/>
    <w:rsid w:val="00EC2620"/>
    <w:rsid w:val="00ED39BA"/>
    <w:rsid w:val="00F06D1C"/>
    <w:rsid w:val="00F60C51"/>
    <w:rsid w:val="00F62BC2"/>
    <w:rsid w:val="00F67C9F"/>
    <w:rsid w:val="00F8628A"/>
    <w:rsid w:val="00F919CE"/>
    <w:rsid w:val="00FB70C4"/>
    <w:rsid w:val="00FC1339"/>
    <w:rsid w:val="00FE00D4"/>
    <w:rsid w:val="00FF0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3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iPriority w:val="99"/>
    <w:rsid w:val="00CC4933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CC493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uiPriority w:val="99"/>
    <w:semiHidden/>
    <w:rsid w:val="00CC4933"/>
  </w:style>
  <w:style w:type="paragraph" w:styleId="PargrafodaLista">
    <w:name w:val="List Paragraph"/>
    <w:basedOn w:val="Normal"/>
    <w:qFormat/>
    <w:rsid w:val="00CC4933"/>
    <w:pPr>
      <w:ind w:left="720"/>
      <w:contextualSpacing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DA112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DA1128"/>
  </w:style>
  <w:style w:type="paragraph" w:styleId="Corpodetexto3">
    <w:name w:val="Body Text 3"/>
    <w:basedOn w:val="Normal"/>
    <w:link w:val="Corpodetexto3Char"/>
    <w:uiPriority w:val="99"/>
    <w:unhideWhenUsed/>
    <w:rsid w:val="00295DF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rsid w:val="00295DF1"/>
    <w:rPr>
      <w:sz w:val="16"/>
      <w:szCs w:val="16"/>
    </w:rPr>
  </w:style>
  <w:style w:type="paragraph" w:customStyle="1" w:styleId="Pa7">
    <w:name w:val="Pa7"/>
    <w:basedOn w:val="Normal"/>
    <w:next w:val="Normal"/>
    <w:uiPriority w:val="99"/>
    <w:rsid w:val="00295DF1"/>
    <w:pPr>
      <w:autoSpaceDE w:val="0"/>
      <w:autoSpaceDN w:val="0"/>
      <w:adjustRightInd w:val="0"/>
      <w:spacing w:line="241" w:lineRule="atLeast"/>
    </w:pPr>
    <w:rPr>
      <w:rFonts w:eastAsia="Calibri"/>
      <w:sz w:val="24"/>
      <w:szCs w:val="24"/>
      <w:lang w:eastAsia="en-US"/>
    </w:rPr>
  </w:style>
  <w:style w:type="character" w:customStyle="1" w:styleId="A1">
    <w:name w:val="A1"/>
    <w:uiPriority w:val="99"/>
    <w:rsid w:val="00295DF1"/>
    <w:rPr>
      <w:i/>
      <w:iCs/>
      <w:color w:val="000000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DD0AD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DD0AD0"/>
  </w:style>
  <w:style w:type="character" w:customStyle="1" w:styleId="RodapChar">
    <w:name w:val="Rodapé Char"/>
    <w:link w:val="Rodap"/>
    <w:uiPriority w:val="99"/>
    <w:rsid w:val="00F8628A"/>
  </w:style>
  <w:style w:type="paragraph" w:styleId="Textodebalo">
    <w:name w:val="Balloon Text"/>
    <w:basedOn w:val="Normal"/>
    <w:link w:val="TextodebaloChar"/>
    <w:uiPriority w:val="99"/>
    <w:semiHidden/>
    <w:unhideWhenUsed/>
    <w:rsid w:val="007C5C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C7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B42E2"/>
  </w:style>
  <w:style w:type="character" w:styleId="Hyperlink">
    <w:name w:val="Hyperlink"/>
    <w:basedOn w:val="Fontepargpadro"/>
    <w:rsid w:val="00C619CB"/>
    <w:rPr>
      <w:color w:val="0000FF"/>
      <w:u w:val="single"/>
    </w:rPr>
  </w:style>
  <w:style w:type="paragraph" w:styleId="NormalWeb">
    <w:name w:val="Normal (Web)"/>
    <w:basedOn w:val="Normal"/>
    <w:uiPriority w:val="99"/>
    <w:rsid w:val="00C619CB"/>
    <w:rPr>
      <w:sz w:val="24"/>
      <w:szCs w:val="24"/>
    </w:rPr>
  </w:style>
  <w:style w:type="character" w:styleId="Forte">
    <w:name w:val="Strong"/>
    <w:uiPriority w:val="22"/>
    <w:qFormat/>
    <w:rsid w:val="00C619CB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C619CB"/>
    <w:rPr>
      <w:color w:val="800080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734221"/>
    <w:rPr>
      <w:i/>
      <w:iCs/>
    </w:rPr>
  </w:style>
  <w:style w:type="paragraph" w:customStyle="1" w:styleId="Rodape9">
    <w:name w:val="Rodapée9"/>
    <w:basedOn w:val="Normal"/>
    <w:uiPriority w:val="99"/>
    <w:rsid w:val="007C448C"/>
    <w:pPr>
      <w:tabs>
        <w:tab w:val="center" w:pos="4252"/>
        <w:tab w:val="right" w:pos="8504"/>
      </w:tabs>
      <w:suppressAutoHyphens/>
      <w:autoSpaceDE w:val="0"/>
      <w:autoSpaceDN w:val="0"/>
      <w:adjustRightInd w:val="0"/>
    </w:pPr>
    <w:rPr>
      <w:rFonts w:hAnsi="Liberation Serif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cfmv.gov.br/portal/legislacao/index?titulo-descricao-resumo=1022&amp;categorias%5B%5D=todas&amp;ordenacao=nume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rmvac@crmvac.org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EFCE-0E92-499F-B6A3-13A551CE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PADRONIZAÇÃO DE SISTEMAS - LEVANTAMENTO DE  ATIVIDADES</vt:lpstr>
    </vt:vector>
  </TitlesOfParts>
  <Company>Organização não conhecida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PADRONIZAÇÃO DE SISTEMAS - LEVANTAMENTO DE  ATIVIDADES</dc:title>
  <dc:creator>d</dc:creator>
  <cp:lastModifiedBy>patricia</cp:lastModifiedBy>
  <cp:revision>5</cp:revision>
  <cp:lastPrinted>2017-02-14T17:54:00Z</cp:lastPrinted>
  <dcterms:created xsi:type="dcterms:W3CDTF">2018-12-19T19:51:00Z</dcterms:created>
  <dcterms:modified xsi:type="dcterms:W3CDTF">2020-08-27T02:28:00Z</dcterms:modified>
</cp:coreProperties>
</file>